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2179B6" w:rsidRPr="00BB0B41" w:rsidRDefault="00A261F1" w:rsidP="002179B6">
          <w:pPr>
            <w:pStyle w:val="Meno"/>
            <w:rPr>
              <w:b/>
            </w:rPr>
          </w:pPr>
          <w:r>
            <w:rPr>
              <w:b/>
            </w:rPr>
            <w:t>AUTEX  OT-HP 3</w:t>
          </w:r>
          <w:r w:rsidR="00A76B70">
            <w:rPr>
              <w:b/>
            </w:rPr>
            <w:t>2</w:t>
          </w:r>
        </w:p>
      </w:sdtContent>
    </w:sdt>
    <w:tbl>
      <w:tblPr>
        <w:tblStyle w:val="Tabukaivotopisu"/>
        <w:tblW w:w="5000" w:type="pct"/>
        <w:tblInd w:w="-142" w:type="dxa"/>
        <w:tblLook w:val="04A0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A261F1" w:rsidRDefault="00A261F1" w:rsidP="00371F5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AUTEX</w:t>
            </w:r>
            <w:r w:rsidRPr="00A261F1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OT-HP 32 je kvapalina pre hydrodynamické prevody vyrobená z hlboko rafinovaných minerálnych</w:t>
            </w:r>
            <w:r w:rsidR="008534A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A261F1">
              <w:rPr>
                <w:rFonts w:ascii="Arial Unicode MS" w:eastAsia="Arial Unicode MS" w:hAnsi="Arial Unicode MS" w:cs="Arial Unicode MS"/>
                <w:sz w:val="18"/>
                <w:szCs w:val="18"/>
              </w:rPr>
              <w:t>základových olejov s použitím prísad, ktoré majú komplexné účinky.</w:t>
            </w:r>
          </w:p>
        </w:tc>
      </w:tr>
      <w:tr w:rsidR="002179B6" w:rsidTr="00693AD7">
        <w:tc>
          <w:tcPr>
            <w:tcW w:w="1921" w:type="dxa"/>
          </w:tcPr>
          <w:p w:rsidR="002179B6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>pOUžITIE</w:t>
            </w:r>
          </w:p>
          <w:p w:rsidR="00311BC8" w:rsidRPr="00311BC8" w:rsidRDefault="00311BC8" w:rsidP="00311BC8">
            <w:pPr>
              <w:rPr>
                <w:b/>
                <w:color w:val="548DD4" w:themeColor="text2" w:themeTint="99"/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A</w:t>
            </w:r>
          </w:p>
          <w:p w:rsidR="00311BC8" w:rsidRPr="00311BC8" w:rsidRDefault="00311BC8" w:rsidP="00311BC8">
            <w:pPr>
              <w:rPr>
                <w:lang w:bidi="sk-SK"/>
              </w:rPr>
            </w:pPr>
            <w:r w:rsidRPr="00311BC8">
              <w:rPr>
                <w:b/>
                <w:color w:val="548DD4" w:themeColor="text2" w:themeTint="99"/>
                <w:lang w:bidi="sk-SK"/>
              </w:rPr>
              <w:t>VÝHODY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A261F1" w:rsidRPr="00A261F1" w:rsidRDefault="00A261F1" w:rsidP="00A261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A261F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Hydrodynamické spojky</w:t>
            </w:r>
          </w:p>
          <w:p w:rsidR="00A261F1" w:rsidRPr="00A261F1" w:rsidRDefault="00A261F1" w:rsidP="00A261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A261F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servo zariadenie</w:t>
            </w:r>
          </w:p>
          <w:p w:rsidR="00311BC8" w:rsidRPr="00A261F1" w:rsidRDefault="00A261F1" w:rsidP="00A261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A261F1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Prevody, meniče momentu a hydraulické systémy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94"/>
              <w:gridCol w:w="4869"/>
            </w:tblGrid>
            <w:tr w:rsidR="00A261F1" w:rsidRPr="00A261F1" w:rsidTr="00A26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61F1" w:rsidRPr="00A261F1" w:rsidRDefault="00A261F1" w:rsidP="00A261F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261F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hydrolytická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61F1" w:rsidRPr="00A261F1" w:rsidRDefault="00A261F1" w:rsidP="00A261F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261F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tvorba usadenín</w:t>
                  </w:r>
                </w:p>
                <w:p w:rsidR="00A261F1" w:rsidRPr="00A261F1" w:rsidRDefault="00A261F1" w:rsidP="00A261F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261F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Dlhý výmenný interval oleja</w:t>
                  </w:r>
                </w:p>
              </w:tc>
            </w:tr>
            <w:tr w:rsidR="00A261F1" w:rsidRPr="00A261F1" w:rsidTr="00A261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61F1" w:rsidRPr="00A261F1" w:rsidRDefault="00A261F1" w:rsidP="00A261F1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261F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61F1" w:rsidRPr="00A261F1" w:rsidRDefault="00A261F1" w:rsidP="00A261F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261F1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ocele a neželezných kovových častí</w:t>
                  </w:r>
                </w:p>
              </w:tc>
            </w:tr>
          </w:tbl>
          <w:p w:rsidR="002179B6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A261F1" w:rsidRPr="000B486B" w:rsidRDefault="00A261F1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261F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0,868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261F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261F1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5,8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261F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120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A261F1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-39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A261F1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05</w:t>
                  </w:r>
                </w:p>
              </w:tc>
            </w:tr>
          </w:tbl>
          <w:p w:rsidR="002179B6" w:rsidRPr="00B7552A" w:rsidRDefault="001661FE" w:rsidP="00311BC8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7A0749" w:rsidRDefault="00311BC8" w:rsidP="0013504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000000"/>
                <w:kern w:val="0"/>
                <w:lang w:eastAsia="en-US"/>
              </w:rPr>
              <w:t>V</w:t>
            </w:r>
            <w:r w:rsidR="007A0749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iskozitná trieda: ISO VG 3</w:t>
            </w:r>
            <w:r w:rsidR="00135044" w:rsidRPr="00B7552A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2</w:t>
            </w:r>
          </w:p>
          <w:p w:rsidR="00311BC8" w:rsidRPr="00B7552A" w:rsidRDefault="007A0749" w:rsidP="0013504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GM Type C2</w:t>
            </w:r>
            <w:r w:rsidR="00311BC8" w:rsidRPr="00B7552A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>N 51517-1 (C)</w:t>
            </w:r>
          </w:p>
          <w:p w:rsidR="000B486B" w:rsidRPr="00135044" w:rsidRDefault="000B486B" w:rsidP="00A76DC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UnicodeMS" w:eastAsiaTheme="minorHAnsi" w:hAnsi="ArialUnicodeMS" w:cs="ArialUnicodeMS"/>
                <w:color w:val="000000"/>
                <w:kern w:val="0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>Pokyny pre manipuláciu 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Motorové oleje sú plne formulované výrobky, dodatočná aditivácia je nežiaduca a môže spôsobiť nepredvídané škody. V takomto prípade výrobca ani predajca nenesú zodpovednosť.</w:t>
            </w:r>
          </w:p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B7552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B7552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5B6" w:rsidRDefault="005E35B6" w:rsidP="002179B6">
      <w:pPr>
        <w:spacing w:before="0" w:after="0" w:line="240" w:lineRule="auto"/>
      </w:pPr>
      <w:r>
        <w:separator/>
      </w:r>
    </w:p>
  </w:endnote>
  <w:endnote w:type="continuationSeparator" w:id="1">
    <w:p w:rsidR="005E35B6" w:rsidRDefault="005E35B6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19" w:rsidRDefault="00A80C19" w:rsidP="00A80C19">
    <w:pPr>
      <w:pStyle w:val="Pta"/>
    </w:pPr>
    <w:r>
      <w:t xml:space="preserve">    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>, Prevádzka: Háj 207, 039 01 Turčianske Teplice, www.oleje-autex.sk.</w:t>
    </w:r>
  </w:p>
  <w:p w:rsidR="00A80C19" w:rsidRDefault="002101CC" w:rsidP="008534A5">
    <w:pPr>
      <w:pStyle w:val="Pta"/>
      <w:ind w:firstLine="4248"/>
    </w:pPr>
    <w:sdt>
      <w:sdtPr>
        <w:id w:val="106398247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A80C19">
          <w:instrText>PAGE   \* MERGEFORMAT</w:instrText>
        </w:r>
        <w:r>
          <w:fldChar w:fldCharType="separate"/>
        </w:r>
        <w:r w:rsidR="0029299F">
          <w:rPr>
            <w:noProof/>
          </w:rPr>
          <w:t>1</w:t>
        </w:r>
        <w:r>
          <w:fldChar w:fldCharType="end"/>
        </w:r>
        <w:r w:rsidR="00A80C19"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5B6" w:rsidRDefault="005E35B6" w:rsidP="002179B6">
      <w:pPr>
        <w:spacing w:before="0" w:after="0" w:line="240" w:lineRule="auto"/>
      </w:pPr>
      <w:r>
        <w:separator/>
      </w:r>
    </w:p>
  </w:footnote>
  <w:footnote w:type="continuationSeparator" w:id="1">
    <w:p w:rsidR="005E35B6" w:rsidRDefault="005E35B6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2C4C"/>
    <w:multiLevelType w:val="multilevel"/>
    <w:tmpl w:val="4094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64E1F"/>
    <w:multiLevelType w:val="multilevel"/>
    <w:tmpl w:val="7638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D1284"/>
    <w:multiLevelType w:val="multilevel"/>
    <w:tmpl w:val="102E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9B6"/>
    <w:rsid w:val="00040609"/>
    <w:rsid w:val="000B486B"/>
    <w:rsid w:val="000E404C"/>
    <w:rsid w:val="0012103F"/>
    <w:rsid w:val="00135044"/>
    <w:rsid w:val="001661FE"/>
    <w:rsid w:val="001A1C76"/>
    <w:rsid w:val="001C319D"/>
    <w:rsid w:val="002101CC"/>
    <w:rsid w:val="002179B6"/>
    <w:rsid w:val="00252727"/>
    <w:rsid w:val="0029299F"/>
    <w:rsid w:val="002E7F35"/>
    <w:rsid w:val="00306C22"/>
    <w:rsid w:val="00311BC8"/>
    <w:rsid w:val="00327E21"/>
    <w:rsid w:val="0037196C"/>
    <w:rsid w:val="00371F58"/>
    <w:rsid w:val="003765F3"/>
    <w:rsid w:val="00440756"/>
    <w:rsid w:val="00457750"/>
    <w:rsid w:val="00581E39"/>
    <w:rsid w:val="005C7B6C"/>
    <w:rsid w:val="005E35B6"/>
    <w:rsid w:val="005F3127"/>
    <w:rsid w:val="006559EA"/>
    <w:rsid w:val="006D7EAB"/>
    <w:rsid w:val="007375B5"/>
    <w:rsid w:val="00784C94"/>
    <w:rsid w:val="007A0749"/>
    <w:rsid w:val="00806568"/>
    <w:rsid w:val="008534A5"/>
    <w:rsid w:val="00855683"/>
    <w:rsid w:val="0085735F"/>
    <w:rsid w:val="008C0706"/>
    <w:rsid w:val="0091532B"/>
    <w:rsid w:val="009200A8"/>
    <w:rsid w:val="00964E51"/>
    <w:rsid w:val="00986B26"/>
    <w:rsid w:val="00A261F1"/>
    <w:rsid w:val="00A35AE2"/>
    <w:rsid w:val="00A35B17"/>
    <w:rsid w:val="00A76B70"/>
    <w:rsid w:val="00A76DCC"/>
    <w:rsid w:val="00A80C19"/>
    <w:rsid w:val="00B24BA1"/>
    <w:rsid w:val="00B32FD0"/>
    <w:rsid w:val="00B518F4"/>
    <w:rsid w:val="00B7552A"/>
    <w:rsid w:val="00BA0B2B"/>
    <w:rsid w:val="00BD2AC0"/>
    <w:rsid w:val="00C726F3"/>
    <w:rsid w:val="00C77A13"/>
    <w:rsid w:val="00D031CB"/>
    <w:rsid w:val="00D20D11"/>
    <w:rsid w:val="00D228C4"/>
    <w:rsid w:val="00DB6E12"/>
    <w:rsid w:val="00E5386F"/>
    <w:rsid w:val="00F3792C"/>
    <w:rsid w:val="00F452AB"/>
    <w:rsid w:val="00F751F3"/>
    <w:rsid w:val="00F836BF"/>
    <w:rsid w:val="00FB6A34"/>
    <w:rsid w:val="00FC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96BD1"/>
    <w:rsid w:val="00096FC0"/>
    <w:rsid w:val="00097481"/>
    <w:rsid w:val="000B6C5E"/>
    <w:rsid w:val="000D1AE6"/>
    <w:rsid w:val="00132CB3"/>
    <w:rsid w:val="00340583"/>
    <w:rsid w:val="005E0B31"/>
    <w:rsid w:val="00605FC6"/>
    <w:rsid w:val="00655623"/>
    <w:rsid w:val="00687541"/>
    <w:rsid w:val="009A1F04"/>
    <w:rsid w:val="00AE7377"/>
    <w:rsid w:val="00CC37A6"/>
    <w:rsid w:val="00D0731B"/>
    <w:rsid w:val="00D238A2"/>
    <w:rsid w:val="00D96BD1"/>
    <w:rsid w:val="00F93DED"/>
    <w:rsid w:val="00F9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C62B8-CD2A-406E-A1BC-6A8DB645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 OT-HP 32</dc:creator>
  <cp:lastModifiedBy>Autex - ZA</cp:lastModifiedBy>
  <cp:revision>2</cp:revision>
  <cp:lastPrinted>2019-03-12T13:42:00Z</cp:lastPrinted>
  <dcterms:created xsi:type="dcterms:W3CDTF">2022-03-29T12:23:00Z</dcterms:created>
  <dcterms:modified xsi:type="dcterms:W3CDTF">2022-03-29T12:23:00Z</dcterms:modified>
</cp:coreProperties>
</file>